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04079" w14:paraId="20243BB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6420D2" w14:textId="77777777" w:rsidR="00904079" w:rsidRDefault="002C587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A4BFC8C" w14:textId="77777777" w:rsidR="00904079" w:rsidRDefault="002C5874">
            <w:pPr>
              <w:spacing w:after="0" w:line="240" w:lineRule="auto"/>
            </w:pPr>
            <w:r>
              <w:t>2268</w:t>
            </w:r>
          </w:p>
        </w:tc>
      </w:tr>
      <w:tr w:rsidR="00904079" w14:paraId="1CB532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128496" w14:textId="77777777" w:rsidR="00904079" w:rsidRDefault="002C587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754A6E" w14:textId="77777777" w:rsidR="00904079" w:rsidRDefault="002C5874">
            <w:pPr>
              <w:spacing w:after="0" w:line="240" w:lineRule="auto"/>
            </w:pPr>
            <w:r>
              <w:t>SVEUČILIŠTE J.J. STROSSMAYERA U OSIJEKU - FAKULTET AGROBIOTEHNIČKIH ZNANOSTI OSIJEK</w:t>
            </w:r>
          </w:p>
        </w:tc>
      </w:tr>
      <w:tr w:rsidR="00904079" w14:paraId="3CE61D6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6FAD8C" w14:textId="77777777" w:rsidR="00904079" w:rsidRDefault="002C587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61D2F0" w14:textId="77777777" w:rsidR="00904079" w:rsidRDefault="002C5874">
            <w:pPr>
              <w:spacing w:after="0" w:line="240" w:lineRule="auto"/>
            </w:pPr>
            <w:r>
              <w:t>11</w:t>
            </w:r>
          </w:p>
        </w:tc>
      </w:tr>
    </w:tbl>
    <w:p w14:paraId="6303A913" w14:textId="77777777" w:rsidR="00904079" w:rsidRDefault="002C5874">
      <w:r>
        <w:br/>
      </w:r>
    </w:p>
    <w:p w14:paraId="1E7A2CE0" w14:textId="77777777" w:rsidR="00904079" w:rsidRDefault="002C587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018413A" w14:textId="77777777" w:rsidR="00904079" w:rsidRDefault="002C587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8B1C38" w14:textId="77777777" w:rsidR="00904079" w:rsidRDefault="002C587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CC67B7D" w14:textId="77777777" w:rsidR="00904079" w:rsidRDefault="00904079"/>
    <w:p w14:paraId="157C60E0" w14:textId="77777777" w:rsidR="00904079" w:rsidRDefault="002C587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9D2B98" w14:textId="77777777" w:rsidR="00904079" w:rsidRDefault="002C587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04079" w14:paraId="714EE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E453B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2A832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B761C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ED209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C7026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72338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04079" w14:paraId="3A31F7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B5A11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B2BCC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C010F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16F05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13.853.348,94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CF319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14.150.504,69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6EF94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  <w:tr w:rsidR="00904079" w14:paraId="359513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C0C65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45575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F5062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B8223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12.246.104,39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C5DF1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14.176.402,91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CCF99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  <w:tr w:rsidR="00904079" w14:paraId="5BBAFC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36732" w14:textId="77777777" w:rsidR="00904079" w:rsidRDefault="009040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AB6B6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0643F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28FBE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1311C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25.898,22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5C4C7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04079" w14:paraId="44C369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C78C0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139E9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78984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3800B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217.469,00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3FFD6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A866A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04079" w14:paraId="76EB50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26AC8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74669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4F620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2E426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930.531,93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733F6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1.513.429,86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13A02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162,6</w:t>
            </w:r>
          </w:p>
        </w:tc>
      </w:tr>
      <w:tr w:rsidR="00904079" w14:paraId="4E0A1A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F5BC3" w14:textId="77777777" w:rsidR="00904079" w:rsidRDefault="009040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00F19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001F5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7DF9B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713.062,93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A21B7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1.513.429,86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C2C3D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212,2</w:t>
            </w:r>
          </w:p>
        </w:tc>
      </w:tr>
      <w:tr w:rsidR="00904079" w14:paraId="344BD1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F8BEE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81DC0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A24FE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A00BC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B0BAE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16.087,03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BF4D0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04079" w14:paraId="2793F7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7E15D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D8773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21860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DED4D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36.926,40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54EF5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44.412,77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2D861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904079" w14:paraId="03C09E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B6F91" w14:textId="77777777" w:rsidR="00904079" w:rsidRDefault="009040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7406B0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PRIMITAKA OD FINANCIJSKE IMOVINE I ZADUŽIVANJA </w:t>
            </w:r>
            <w:r>
              <w:rPr>
                <w:b/>
                <w:sz w:val="18"/>
              </w:rPr>
              <w:t>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14EE6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CB9E6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36.926,40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49F92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28.325,74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A76E9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76,7</w:t>
            </w:r>
          </w:p>
        </w:tc>
      </w:tr>
      <w:tr w:rsidR="00904079" w14:paraId="4DDC95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B07B5" w14:textId="77777777" w:rsidR="00904079" w:rsidRDefault="009040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35623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C5D12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B6C01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B54ED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1.567.653,82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5FDF6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262B54B" w14:textId="77777777" w:rsidR="00904079" w:rsidRDefault="00904079">
      <w:pPr>
        <w:spacing w:after="0"/>
      </w:pPr>
    </w:p>
    <w:p w14:paraId="3FD1BB03" w14:textId="77777777" w:rsidR="00904079" w:rsidRDefault="002C5874">
      <w:r>
        <w:t xml:space="preserve">U skladu s odredbama  Pravilnika o financijskom izvještavanju u proračunskom računovodstvu (Narodne novine, broj 37/22.,52/25. i 156/25), Bilješke su dopuna podataka uz financijske izvještaje Fakulteta </w:t>
      </w:r>
      <w:proofErr w:type="spellStart"/>
      <w:r>
        <w:t>agrobiotehničkih</w:t>
      </w:r>
      <w:proofErr w:type="spellEnd"/>
      <w:r>
        <w:t xml:space="preserve"> znanosti Osijek.</w:t>
      </w:r>
    </w:p>
    <w:p w14:paraId="6C0047D7" w14:textId="77777777" w:rsidR="00904079" w:rsidRDefault="002C5874">
      <w:r>
        <w:lastRenderedPageBreak/>
        <w:t>Zakonski okvir za sa</w:t>
      </w:r>
      <w:r>
        <w:t>stavljanje financijskih izvještaja je čl. 139. Zakona o proračunu,(N.N. 144/21.) Zakon o visokom obrazovanju i znanstvenoj djelatnosti, Pravilnik o proračunskom računovodstvu i Računskom planu ( N.N.158/23).</w:t>
      </w:r>
    </w:p>
    <w:p w14:paraId="61D0F691" w14:textId="77777777" w:rsidR="00904079" w:rsidRDefault="002C5874">
      <w:r>
        <w:t>Bilješkama  ćemo pojasniti pojedine stavke finan</w:t>
      </w:r>
      <w:r>
        <w:t>cijskih  izvještaja koje ovise o specifičnostima našeg poslovanja.</w:t>
      </w:r>
    </w:p>
    <w:p w14:paraId="2890156F" w14:textId="77777777" w:rsidR="00904079" w:rsidRDefault="002C5874">
      <w:r>
        <w:t xml:space="preserve">Fakultet </w:t>
      </w:r>
      <w:proofErr w:type="spellStart"/>
      <w:r>
        <w:t>agrobiotehničkih</w:t>
      </w:r>
      <w:proofErr w:type="spellEnd"/>
      <w:r>
        <w:t xml:space="preserve"> znanosti Osijek je proračunski korisnik državnog proračuna, a djeluje u sastavu Sveučilišta  Josipa Jurja Strossmayera  u Osijeku koje je i osnivač Fakulteta.   Fa</w:t>
      </w:r>
      <w:r>
        <w:t xml:space="preserve">kultet </w:t>
      </w:r>
      <w:proofErr w:type="spellStart"/>
      <w:r>
        <w:t>agrobiotehničkih</w:t>
      </w:r>
      <w:proofErr w:type="spellEnd"/>
      <w:r>
        <w:t xml:space="preserve"> znanosti Osijek je pravni sljedbenik Poljoprivrednog fakulteta u Osijeku koji je osnovan 18. listopada 1960.godine. Upisom u sudski registar od srpnja 2018. godine dolazi do promjene naziva Poljoprivrednog fakulteta u Osijeku u Faku</w:t>
      </w:r>
      <w:r>
        <w:t xml:space="preserve">ltet </w:t>
      </w:r>
      <w:proofErr w:type="spellStart"/>
      <w:r>
        <w:t>agrobiotehničkih</w:t>
      </w:r>
      <w:proofErr w:type="spellEnd"/>
      <w:r>
        <w:t xml:space="preserve"> znanosti Osijek. Od 01. listopada 2025. godine čelnik Fakulteta je prof.dr.sc. Tomislav Vinković, dekan koji predstavlja i zastupa  Fakultet.  </w:t>
      </w:r>
    </w:p>
    <w:p w14:paraId="3A93075C" w14:textId="77777777" w:rsidR="00904079" w:rsidRDefault="002C5874">
      <w:r>
        <w:t>Djelatnost  Fakulteta  je  izvedba  nastave  na sveučilišnim  prijediplomskim  i diplomski</w:t>
      </w:r>
      <w:r>
        <w:t>m  studijima  te  na  stručnim  studijima,  kao  i  na  poslijediplomskim  sveučilišnim poslijediplomskim  specijalističkim studijima.  Djelatnost  Fakulteta  predstavlja znanstvenoistraživački  rad, prvenstveno u biotehničkom znanstvenom području, u znans</w:t>
      </w:r>
      <w:r>
        <w:t>tvenom polju poljoprivrede.</w:t>
      </w:r>
    </w:p>
    <w:p w14:paraId="358E2B90" w14:textId="77777777" w:rsidR="00904079" w:rsidRDefault="002C5874">
      <w:r>
        <w:t>Fakultet se financira prema izvorima financiranja propisanim člankom 96. i 97. Zakona o visokom  obrazovanju i znanstvenoj djelatnosti ( N.N. 119/2022.). Financira se sredstvima iz državnog proračuna republike Hrvatske kroz prog</w:t>
      </w:r>
      <w:r>
        <w:t>ramske ugovore, namjenskim i vlastitim prihodima. Udio prihoda iz državnog proračuna u 2025. godini iznosi e 73%.</w:t>
      </w:r>
    </w:p>
    <w:p w14:paraId="2A2A16AB" w14:textId="77777777" w:rsidR="00904079" w:rsidRDefault="002C5874">
      <w:r>
        <w:t>Fakultet  ostvaruje  prihode od obavljanja osnovne djelatnosti te poslova na tržištu i u tržišnim uvjetima, a koji mogu obavljati i drugi prav</w:t>
      </w:r>
      <w:r>
        <w:t>ni subjekti izvan općeg proračuna. Obavljanjem djelatnosti u tržišnim uvjetima, Fakultet je obveznik PDV-a. To su uglavnom poslovi znanstvene i stručne djelatnosti: izrada elaborata, ekspertiza, stručnih  mišljenja, sudskih  vještačenja,  konzultantske  us</w:t>
      </w:r>
      <w:r>
        <w:t>luge,  analize, pružanje laboratorijskih usluga, atestiranje strojeva, uređaja.  </w:t>
      </w:r>
    </w:p>
    <w:p w14:paraId="2BB4726B" w14:textId="77777777" w:rsidR="00904079" w:rsidRDefault="002C5874">
      <w:r>
        <w:t>Pored osnovne djelatnosti Fakultet bilježi značajniju aktivnost na  projektima financiranih iz fondova EU. U 2025. godini se nastavljaju započeti projekti a potpisani su i no</w:t>
      </w:r>
      <w:r>
        <w:t>vi.</w:t>
      </w:r>
    </w:p>
    <w:p w14:paraId="4496339C" w14:textId="77777777" w:rsidR="00904079" w:rsidRDefault="002C5874">
      <w:r>
        <w:br/>
      </w:r>
    </w:p>
    <w:p w14:paraId="5146BF1D" w14:textId="77777777" w:rsidR="00904079" w:rsidRDefault="002C587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21E9467" w14:textId="77777777" w:rsidR="00904079" w:rsidRDefault="002C587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04079" w14:paraId="23464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FF73B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C54AB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913D7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AF25A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038F8" w14:textId="77777777" w:rsidR="00904079" w:rsidRDefault="002C58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04079" w14:paraId="7E6086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B967B" w14:textId="77777777" w:rsidR="00904079" w:rsidRDefault="009040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8E1CD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B2547" w14:textId="77777777" w:rsidR="00904079" w:rsidRDefault="002C58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1EA4A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5D605" w14:textId="77777777" w:rsidR="00904079" w:rsidRDefault="002C58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114914" w14:textId="77777777" w:rsidR="00904079" w:rsidRDefault="00904079">
      <w:pPr>
        <w:spacing w:after="0"/>
      </w:pPr>
    </w:p>
    <w:p w14:paraId="2A2D6380" w14:textId="77777777" w:rsidR="00904079" w:rsidRDefault="002C5874">
      <w:r>
        <w:t>Nije bilo prekoračenja u plaćanju obveza (V007).</w:t>
      </w:r>
    </w:p>
    <w:p w14:paraId="2A4EFA2C" w14:textId="77777777" w:rsidR="00904079" w:rsidRDefault="002C5874">
      <w:r>
        <w:t xml:space="preserve">Stanje obveza (V006) na </w:t>
      </w:r>
      <w:proofErr w:type="spellStart"/>
      <w:r>
        <w:t>karju</w:t>
      </w:r>
      <w:proofErr w:type="spellEnd"/>
      <w:r>
        <w:t xml:space="preserve"> izvještajnog </w:t>
      </w:r>
      <w:proofErr w:type="spellStart"/>
      <w:r>
        <w:t>tj</w:t>
      </w:r>
      <w:proofErr w:type="spellEnd"/>
      <w:r>
        <w:t xml:space="preserve"> obračunskog razdoblja je 1.103.153,62 </w:t>
      </w:r>
      <w:proofErr w:type="spellStart"/>
      <w:r>
        <w:t>eur</w:t>
      </w:r>
      <w:proofErr w:type="spellEnd"/>
    </w:p>
    <w:p w14:paraId="32E02734" w14:textId="77777777" w:rsidR="00904079" w:rsidRDefault="00904079"/>
    <w:p w14:paraId="5C4CB8BA" w14:textId="77777777" w:rsidR="00904079" w:rsidRDefault="002C5874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6579250" w14:textId="77777777" w:rsidR="00904079" w:rsidRDefault="002C5874">
      <w:pPr>
        <w:spacing w:line="240" w:lineRule="auto"/>
        <w:jc w:val="both"/>
      </w:pPr>
      <w:r>
        <w:rPr>
          <w:b/>
        </w:rPr>
        <w:t>EU izvještaj</w:t>
      </w:r>
    </w:p>
    <w:p w14:paraId="6894B943" w14:textId="77777777" w:rsidR="00904079" w:rsidRDefault="002C5874">
      <w:r>
        <w:t>Na izvoru 51 na kraju 2025. imamo potraživanja u vrijednosti 193.911,05 EUR</w:t>
      </w:r>
    </w:p>
    <w:p w14:paraId="2C943401" w14:textId="77777777" w:rsidR="00904079" w:rsidRDefault="002C5874">
      <w:r>
        <w:t>Za izvor 581 nism</w:t>
      </w:r>
      <w:r>
        <w:t xml:space="preserve">o knjižili potraživanja nego samo </w:t>
      </w:r>
      <w:proofErr w:type="spellStart"/>
      <w:r>
        <w:t>izvanbilančna</w:t>
      </w:r>
      <w:proofErr w:type="spellEnd"/>
      <w:r>
        <w:t xml:space="preserve"> evidencija</w:t>
      </w:r>
    </w:p>
    <w:p w14:paraId="4C9BDD15" w14:textId="77777777" w:rsidR="00904079" w:rsidRDefault="002C5874">
      <w:r>
        <w:t xml:space="preserve">Ministarstvo regionalnog razvoja i fondova Europske unije 1.897.485,78 </w:t>
      </w:r>
      <w:proofErr w:type="spellStart"/>
      <w:r>
        <w:t>eur</w:t>
      </w:r>
      <w:proofErr w:type="spellEnd"/>
      <w:r>
        <w:t xml:space="preserve"> i</w:t>
      </w:r>
    </w:p>
    <w:p w14:paraId="127D5CDA" w14:textId="77777777" w:rsidR="00904079" w:rsidRDefault="002C5874">
      <w:r>
        <w:t xml:space="preserve">MZOM 864.040,95 </w:t>
      </w:r>
      <w:proofErr w:type="spellStart"/>
      <w:r>
        <w:t>eur</w:t>
      </w:r>
      <w:proofErr w:type="spellEnd"/>
      <w:r>
        <w:t xml:space="preserve"> NPOO Animalna proizvodnja nove generacije</w:t>
      </w:r>
    </w:p>
    <w:p w14:paraId="6E5FD216" w14:textId="77777777" w:rsidR="00904079" w:rsidRDefault="00904079"/>
    <w:sectPr w:rsidR="0090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79"/>
    <w:rsid w:val="002C5874"/>
    <w:rsid w:val="0090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9D2B"/>
  <w15:docId w15:val="{4D187E6B-1B5F-4697-BA1D-DB3DCA2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2</cp:revision>
  <dcterms:created xsi:type="dcterms:W3CDTF">2026-01-29T11:48:00Z</dcterms:created>
  <dcterms:modified xsi:type="dcterms:W3CDTF">2026-01-29T11:48:00Z</dcterms:modified>
</cp:coreProperties>
</file>